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2EF6A" w14:textId="77777777" w:rsidR="005C70C0" w:rsidRDefault="00E02B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26C28" wp14:editId="33CC0B61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6858000" cy="68008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80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3685" id="Rectangle 1" o:spid="_x0000_s1026" style="position:absolute;margin-left:0;margin-top:9.4pt;width:540pt;height:5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" filled="f" strokecolor="black [3213]" strokeweight="1pt"/>
            </w:pict>
          </mc:Fallback>
        </mc:AlternateContent>
      </w:r>
    </w:p>
    <w:p w14:paraId="5FFB7D85" w14:textId="6F3675B5" w:rsidR="00C1744A" w:rsidRDefault="00C1744A" w:rsidP="00C1744A">
      <w:pPr>
        <w:pStyle w:val="NoSpacing"/>
        <w:jc w:val="center"/>
        <w:rPr>
          <w:rFonts w:ascii="Verdana" w:hAnsi="Verdana"/>
          <w:b/>
          <w:bCs/>
          <w:sz w:val="48"/>
          <w:szCs w:val="48"/>
        </w:rPr>
      </w:pPr>
      <w:r w:rsidRPr="00C1744A">
        <w:rPr>
          <w:rFonts w:ascii="Verdana" w:hAnsi="Verdana"/>
          <w:b/>
          <w:bCs/>
          <w:sz w:val="48"/>
          <w:szCs w:val="48"/>
        </w:rPr>
        <w:t>Wind Turbine</w:t>
      </w:r>
      <w:r w:rsidR="00A36A6D">
        <w:rPr>
          <w:rFonts w:ascii="Verdana" w:hAnsi="Verdana"/>
          <w:b/>
          <w:bCs/>
          <w:sz w:val="48"/>
          <w:szCs w:val="48"/>
        </w:rPr>
        <w:t xml:space="preserve"> </w:t>
      </w:r>
      <w:r w:rsidRPr="00C1744A">
        <w:rPr>
          <w:rFonts w:ascii="Verdana" w:hAnsi="Verdana"/>
          <w:b/>
          <w:bCs/>
          <w:sz w:val="48"/>
          <w:szCs w:val="48"/>
        </w:rPr>
        <w:t>Logic Game</w:t>
      </w:r>
    </w:p>
    <w:p w14:paraId="41BFC0CF" w14:textId="77777777" w:rsidR="00C1744A" w:rsidRPr="00C1744A" w:rsidRDefault="00C1744A" w:rsidP="00C1744A">
      <w:pPr>
        <w:pStyle w:val="NoSpacing"/>
        <w:jc w:val="center"/>
        <w:rPr>
          <w:rFonts w:ascii="Verdana" w:hAnsi="Verdana"/>
          <w:b/>
          <w:bCs/>
          <w:sz w:val="24"/>
          <w:szCs w:val="24"/>
        </w:rPr>
      </w:pPr>
    </w:p>
    <w:p w14:paraId="7A60972B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Professor Max Powers has decided to build a wind turbine but doesn’t know </w:t>
      </w:r>
    </w:p>
    <w:p w14:paraId="2A2798AA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what style would be best. He enlists the help of 4 students. Each student </w:t>
      </w:r>
    </w:p>
    <w:p w14:paraId="643783AF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comes up with a different blade shape and number of blades. They brought </w:t>
      </w:r>
    </w:p>
    <w:p w14:paraId="304D5513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>him their designs, but he has dropped the folder and needs your help piecing</w:t>
      </w:r>
    </w:p>
    <w:p w14:paraId="30D09394" w14:textId="4CBA73B3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it back together. Use the clues below to match the student, blade number, </w:t>
      </w:r>
    </w:p>
    <w:p w14:paraId="22D62A40" w14:textId="21C5801D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and blade shape. </w:t>
      </w:r>
    </w:p>
    <w:p w14:paraId="0D1FA634" w14:textId="77777777" w:rsidR="00C1744A" w:rsidRPr="00C1744A" w:rsidRDefault="00C1744A" w:rsidP="00C1744A">
      <w:pPr>
        <w:pStyle w:val="NoSpacing"/>
        <w:rPr>
          <w:rFonts w:ascii="Verdana" w:hAnsi="Verdana" w:cs="Arial"/>
        </w:rPr>
      </w:pPr>
    </w:p>
    <w:p w14:paraId="1237E146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>Clue 1: Either Ariel or the turbine with 4 blades has blade shape B</w:t>
      </w:r>
    </w:p>
    <w:p w14:paraId="04C9FFBE" w14:textId="77777777" w:rsidR="00C1744A" w:rsidRPr="00C1744A" w:rsidRDefault="00C1744A" w:rsidP="00C1744A">
      <w:pPr>
        <w:pStyle w:val="NoSpacing"/>
        <w:ind w:firstLine="720"/>
      </w:pPr>
      <w:r w:rsidRPr="00C1744A">
        <w:rPr>
          <w:rFonts w:ascii="Verdana" w:hAnsi="Verdana"/>
        </w:rPr>
        <w:t>Clue 2: Wendy designed</w:t>
      </w:r>
      <w:r w:rsidRPr="00C1744A">
        <w:t xml:space="preserve"> blade shape A</w:t>
      </w:r>
    </w:p>
    <w:p w14:paraId="5464D02C" w14:textId="77777777" w:rsidR="00C1744A" w:rsidRPr="00C1744A" w:rsidRDefault="00C1744A" w:rsidP="00C1744A">
      <w:pPr>
        <w:pStyle w:val="NoSpacing"/>
        <w:ind w:left="720"/>
        <w:rPr>
          <w:rFonts w:ascii="Verdana" w:hAnsi="Verdana"/>
        </w:rPr>
      </w:pPr>
      <w:r w:rsidRPr="00C1744A">
        <w:rPr>
          <w:rFonts w:ascii="Verdana" w:hAnsi="Verdana"/>
        </w:rPr>
        <w:t xml:space="preserve">Clue 3: </w:t>
      </w:r>
      <w:proofErr w:type="spellStart"/>
      <w:r w:rsidRPr="00C1744A">
        <w:rPr>
          <w:rFonts w:ascii="Verdana" w:hAnsi="Verdana"/>
        </w:rPr>
        <w:t>Wattson’s</w:t>
      </w:r>
      <w:proofErr w:type="spellEnd"/>
      <w:r w:rsidRPr="00C1744A">
        <w:rPr>
          <w:rFonts w:ascii="Verdana" w:hAnsi="Verdana"/>
        </w:rPr>
        <w:t xml:space="preserve"> design, the design with 4 blades, and blade shape D are 3 different designs. </w:t>
      </w:r>
    </w:p>
    <w:p w14:paraId="3A931202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Clue 4: Of the designs with 4 blades and design B, one is Ariel’s and the other is Wendy’s. </w:t>
      </w:r>
    </w:p>
    <w:p w14:paraId="3726B164" w14:textId="253155B4" w:rsid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Clue 5: </w:t>
      </w:r>
      <w:proofErr w:type="spellStart"/>
      <w:r w:rsidRPr="00C1744A">
        <w:rPr>
          <w:rFonts w:ascii="Verdana" w:hAnsi="Verdana"/>
        </w:rPr>
        <w:t>Wattson’s</w:t>
      </w:r>
      <w:proofErr w:type="spellEnd"/>
      <w:r w:rsidRPr="00C1744A">
        <w:rPr>
          <w:rFonts w:ascii="Verdana" w:hAnsi="Verdana"/>
        </w:rPr>
        <w:t xml:space="preserve"> design has 2 more blades than Ariel’s design. </w:t>
      </w:r>
    </w:p>
    <w:p w14:paraId="70B19F3F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</w:p>
    <w:p w14:paraId="12B1F424" w14:textId="4FEFCFE2" w:rsidR="00C1744A" w:rsidRPr="00C1744A" w:rsidRDefault="00C1744A" w:rsidP="00C1744A">
      <w:pPr>
        <w:spacing w:line="276" w:lineRule="auto"/>
        <w:ind w:firstLine="720"/>
        <w:jc w:val="center"/>
        <w:rPr>
          <w:rFonts w:ascii="Verdana" w:hAnsi="Verdana" w:cs="Arial"/>
        </w:rPr>
      </w:pPr>
      <w:r w:rsidRPr="005379C2">
        <w:rPr>
          <w:rFonts w:ascii="Arial" w:hAnsi="Arial" w:cs="Arial"/>
          <w:noProof/>
        </w:rPr>
        <w:drawing>
          <wp:inline distT="0" distB="0" distL="0" distR="0" wp14:anchorId="3E0703E4" wp14:editId="3B1163E0">
            <wp:extent cx="3457206" cy="2848544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2469" cy="28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1AEC" w14:textId="77777777" w:rsidR="00C1744A" w:rsidRPr="005379C2" w:rsidRDefault="00C1744A" w:rsidP="00C1744A">
      <w:pPr>
        <w:spacing w:line="276" w:lineRule="auto"/>
        <w:rPr>
          <w:rFonts w:ascii="Arial" w:hAnsi="Arial" w:cs="Arial"/>
        </w:rPr>
      </w:pPr>
    </w:p>
    <w:p w14:paraId="1FB76743" w14:textId="77777777" w:rsidR="005C70C0" w:rsidRPr="005C70C0" w:rsidRDefault="005C70C0" w:rsidP="005C70C0"/>
    <w:p w14:paraId="5A014032" w14:textId="7B78EDE3" w:rsidR="005C70C0" w:rsidRDefault="005C70C0" w:rsidP="005C70C0"/>
    <w:p w14:paraId="0D6760E0" w14:textId="694B277B" w:rsidR="00C1744A" w:rsidRPr="00C1744A" w:rsidRDefault="00A36A6D" w:rsidP="00C1744A">
      <w:pPr>
        <w:pStyle w:val="NoSpacing"/>
        <w:ind w:firstLine="720"/>
        <w:rPr>
          <w:rFonts w:ascii="Verdana" w:hAnsi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1580" wp14:editId="116B5EE6">
                <wp:simplePos x="0" y="0"/>
                <wp:positionH relativeFrom="column">
                  <wp:posOffset>-101600</wp:posOffset>
                </wp:positionH>
                <wp:positionV relativeFrom="paragraph">
                  <wp:posOffset>10160</wp:posOffset>
                </wp:positionV>
                <wp:extent cx="6858000" cy="68008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80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3D43E" id="Rectangle 5" o:spid="_x0000_s1026" style="position:absolute;margin-left:-8pt;margin-top:.8pt;width:540pt;height:5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" filled="f" strokecolor="black [3213]" strokeweight="1pt"/>
            </w:pict>
          </mc:Fallback>
        </mc:AlternateContent>
      </w:r>
      <w:r w:rsidR="00C1744A" w:rsidRPr="00C1744A">
        <w:rPr>
          <w:rFonts w:ascii="Verdana" w:hAnsi="Verdana"/>
        </w:rPr>
        <w:t xml:space="preserve">Hint: place an X in any box that cannot be true and a star in any box that must be </w:t>
      </w:r>
    </w:p>
    <w:p w14:paraId="51AE4A66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true. Anytime a star is placed, X’s can be placed in all other boxes in that column </w:t>
      </w:r>
    </w:p>
    <w:p w14:paraId="278090C6" w14:textId="51FC2899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and row. </w:t>
      </w:r>
    </w:p>
    <w:p w14:paraId="2979EDFF" w14:textId="77777777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Example 1: when a star is placed based on the clues, X’s can be placed in all the </w:t>
      </w:r>
    </w:p>
    <w:p w14:paraId="2479BC52" w14:textId="26691C93" w:rsidR="00C1744A" w:rsidRPr="00C1744A" w:rsidRDefault="00C1744A" w:rsidP="00C1744A">
      <w:pPr>
        <w:pStyle w:val="NoSpacing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>other boxes in the row and column</w:t>
      </w:r>
    </w:p>
    <w:p w14:paraId="7D089A3F" w14:textId="35EC6118" w:rsidR="005223CB" w:rsidRDefault="00C1744A" w:rsidP="00C1744A">
      <w:pPr>
        <w:tabs>
          <w:tab w:val="left" w:pos="1440"/>
        </w:tabs>
        <w:jc w:val="center"/>
      </w:pPr>
      <w:r w:rsidRPr="001222F8">
        <w:rPr>
          <w:noProof/>
        </w:rPr>
        <w:drawing>
          <wp:inline distT="0" distB="0" distL="0" distR="0" wp14:anchorId="7C50FA48" wp14:editId="499E8CFF">
            <wp:extent cx="2667888" cy="21649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7773" cy="22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6C07" w14:textId="77777777" w:rsidR="00C1744A" w:rsidRPr="00C1744A" w:rsidRDefault="00C1744A" w:rsidP="00C1744A">
      <w:pPr>
        <w:spacing w:line="276" w:lineRule="auto"/>
        <w:ind w:firstLine="720"/>
        <w:rPr>
          <w:rFonts w:ascii="Verdana" w:hAnsi="Verdana"/>
        </w:rPr>
      </w:pPr>
      <w:r w:rsidRPr="00C1744A">
        <w:rPr>
          <w:rFonts w:ascii="Verdana" w:hAnsi="Verdana"/>
        </w:rPr>
        <w:t xml:space="preserve">Example 2: Completed puzzles should look like this. </w:t>
      </w:r>
    </w:p>
    <w:p w14:paraId="4855B361" w14:textId="5CC42837" w:rsidR="00C1744A" w:rsidRPr="005C70C0" w:rsidRDefault="00C1744A" w:rsidP="00C1744A">
      <w:pPr>
        <w:tabs>
          <w:tab w:val="left" w:pos="1440"/>
        </w:tabs>
        <w:jc w:val="center"/>
      </w:pPr>
      <w:r w:rsidRPr="005379C2">
        <w:rPr>
          <w:noProof/>
        </w:rPr>
        <w:drawing>
          <wp:inline distT="0" distB="0" distL="0" distR="0" wp14:anchorId="6C479D0B" wp14:editId="1260B1C0">
            <wp:extent cx="3186953" cy="23885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000" cy="24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44A" w:rsidRPr="005C70C0" w:rsidSect="005A5DCA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33842" w14:textId="77777777" w:rsidR="00CF4EB3" w:rsidRDefault="00CF4EB3" w:rsidP="00E02BF2">
      <w:pPr>
        <w:spacing w:after="0" w:line="240" w:lineRule="auto"/>
      </w:pPr>
      <w:r>
        <w:separator/>
      </w:r>
    </w:p>
  </w:endnote>
  <w:endnote w:type="continuationSeparator" w:id="0">
    <w:p w14:paraId="39648551" w14:textId="77777777" w:rsidR="00CF4EB3" w:rsidRDefault="00CF4EB3" w:rsidP="00E02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842A" w14:textId="77777777" w:rsidR="00E02BF2" w:rsidRDefault="005A5DCA" w:rsidP="005A5DCA">
    <w:pPr>
      <w:pStyle w:val="Footer"/>
      <w:jc w:val="center"/>
    </w:pPr>
    <w:r>
      <w:rPr>
        <w:noProof/>
      </w:rPr>
      <w:drawing>
        <wp:inline distT="0" distB="0" distL="0" distR="0" wp14:anchorId="19FCAA15" wp14:editId="0D15B02A">
          <wp:extent cx="6858000" cy="5619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ergyGame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D61B4" w14:textId="77777777" w:rsidR="00CF4EB3" w:rsidRDefault="00CF4EB3" w:rsidP="00E02BF2">
      <w:pPr>
        <w:spacing w:after="0" w:line="240" w:lineRule="auto"/>
      </w:pPr>
      <w:r>
        <w:separator/>
      </w:r>
    </w:p>
  </w:footnote>
  <w:footnote w:type="continuationSeparator" w:id="0">
    <w:p w14:paraId="7B9B411F" w14:textId="77777777" w:rsidR="00CF4EB3" w:rsidRDefault="00CF4EB3" w:rsidP="00E02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AAD62" w14:textId="77777777" w:rsidR="00E02BF2" w:rsidRDefault="005A5DCA" w:rsidP="005A5DCA">
    <w:pPr>
      <w:pStyle w:val="Header"/>
      <w:jc w:val="center"/>
    </w:pPr>
    <w:r>
      <w:rPr>
        <w:noProof/>
      </w:rPr>
      <w:drawing>
        <wp:inline distT="0" distB="0" distL="0" distR="0" wp14:anchorId="7B8CBA03" wp14:editId="60C8FF72">
          <wp:extent cx="6858000" cy="152844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ergyGame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528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BF2"/>
    <w:rsid w:val="005223CB"/>
    <w:rsid w:val="005A5DCA"/>
    <w:rsid w:val="005C70C0"/>
    <w:rsid w:val="007002FB"/>
    <w:rsid w:val="008368B5"/>
    <w:rsid w:val="00A36A6D"/>
    <w:rsid w:val="00C1744A"/>
    <w:rsid w:val="00CF4EB3"/>
    <w:rsid w:val="00E02BF2"/>
    <w:rsid w:val="00FC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BD7F59"/>
  <w15:chartTrackingRefBased/>
  <w15:docId w15:val="{EAB1EF1A-C787-4B23-856E-3BD653A48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BF2"/>
  </w:style>
  <w:style w:type="paragraph" w:styleId="Footer">
    <w:name w:val="footer"/>
    <w:basedOn w:val="Normal"/>
    <w:link w:val="FooterChar"/>
    <w:uiPriority w:val="99"/>
    <w:unhideWhenUsed/>
    <w:rsid w:val="00E02B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BF2"/>
  </w:style>
  <w:style w:type="paragraph" w:styleId="BalloonText">
    <w:name w:val="Balloon Text"/>
    <w:basedOn w:val="Normal"/>
    <w:link w:val="BalloonTextChar"/>
    <w:uiPriority w:val="99"/>
    <w:semiHidden/>
    <w:unhideWhenUsed/>
    <w:rsid w:val="005A5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DC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174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7207E-19D8-426E-8A64-8BF38534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Corporation Commission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Bowes</dc:creator>
  <cp:keywords/>
  <dc:description/>
  <cp:lastModifiedBy>Mandy Putnam</cp:lastModifiedBy>
  <cp:revision>4</cp:revision>
  <cp:lastPrinted>2022-08-18T20:27:00Z</cp:lastPrinted>
  <dcterms:created xsi:type="dcterms:W3CDTF">2022-08-19T16:24:00Z</dcterms:created>
  <dcterms:modified xsi:type="dcterms:W3CDTF">2023-05-23T18:45:00Z</dcterms:modified>
</cp:coreProperties>
</file>